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77B9" w14:textId="77777777" w:rsidR="00535F74" w:rsidRDefault="00535F74" w:rsidP="00535F74">
      <w:pPr>
        <w:jc w:val="center"/>
        <w:rPr>
          <w:b/>
          <w:sz w:val="36"/>
          <w:szCs w:val="36"/>
        </w:rPr>
      </w:pPr>
      <w:r w:rsidRPr="00535F74">
        <w:rPr>
          <w:b/>
          <w:sz w:val="36"/>
          <w:szCs w:val="36"/>
        </w:rPr>
        <w:t>Truth-in-Taxation Website</w:t>
      </w:r>
    </w:p>
    <w:p w14:paraId="0896CDC0" w14:textId="77777777" w:rsidR="00535F74" w:rsidRPr="00535F74" w:rsidRDefault="00535F74" w:rsidP="00535F74">
      <w:pPr>
        <w:jc w:val="center"/>
        <w:rPr>
          <w:b/>
          <w:sz w:val="36"/>
          <w:szCs w:val="36"/>
        </w:rPr>
      </w:pPr>
      <w:r w:rsidRPr="00535F74">
        <w:rPr>
          <w:b/>
          <w:sz w:val="36"/>
          <w:szCs w:val="36"/>
        </w:rPr>
        <w:t>https://fisher.countytaxrates.com/tax</w:t>
      </w:r>
    </w:p>
    <w:p w14:paraId="1C5FF48D" w14:textId="77777777" w:rsidR="00535F74" w:rsidRDefault="00535F74" w:rsidP="00535F74"/>
    <w:p w14:paraId="283588BC" w14:textId="77777777" w:rsidR="00535F74" w:rsidRDefault="00535F74" w:rsidP="00535F74">
      <w:r>
        <w:t xml:space="preserve">New Truth-in-Taxation website for property owners to the official website </w:t>
      </w:r>
      <w:hyperlink r:id="rId5" w:history="1">
        <w:r w:rsidRPr="00EB77B1">
          <w:rPr>
            <w:rStyle w:val="Hyperlink"/>
          </w:rPr>
          <w:t>https://fisher.countytaxrates.com/tax</w:t>
        </w:r>
      </w:hyperlink>
      <w:r>
        <w:t xml:space="preserve"> which serves as the local property tax database site, on which property owners can easily access information regarding property taxes, including information regarding the amount of taxes that each entity that taxes your property will impose if the entity adopts its proposed tax rate.</w:t>
      </w:r>
    </w:p>
    <w:p w14:paraId="28CB6106" w14:textId="77777777" w:rsidR="00535F74" w:rsidRDefault="00535F74" w:rsidP="00535F74">
      <w:r>
        <w:t>Taxing units will regularly update this local tax database during August and September as local elected officials propose and adopt the property tax rates that will determine how much you pay in property taxes.   Local taxing units must publish detailed information online to assist residents with understanding proposed budgets and tax rates.  Property owners can use this information to gain knowledge about and provide feedback on tax rate proposals.</w:t>
      </w:r>
    </w:p>
    <w:p w14:paraId="1D55FD05" w14:textId="77777777" w:rsidR="00535F74" w:rsidRDefault="00535F74" w:rsidP="00535F74">
      <w:r>
        <w:t>Truth-in-taxation is a concept embodied in the Texas Constitution that requires local taxing units to make taxpayers aware of tax rate proposals and to afford taxpayers the opportunity to roll back or limit tax increases.</w:t>
      </w:r>
    </w:p>
    <w:p w14:paraId="06D87A7E" w14:textId="77777777" w:rsidR="00535F74" w:rsidRDefault="00535F74" w:rsidP="00535F74">
      <w:r>
        <w:t>The website allows property owners to provide feedback on the tax rate process and provides the following property-specific information for each taxing unit authorized to levy a tax on the property including:</w:t>
      </w:r>
    </w:p>
    <w:p w14:paraId="39DFE6CD" w14:textId="77777777" w:rsidR="00535F74" w:rsidRDefault="00535F74" w:rsidP="00535F74">
      <w:pPr>
        <w:pStyle w:val="ListParagraph"/>
        <w:numPr>
          <w:ilvl w:val="0"/>
          <w:numId w:val="1"/>
        </w:numPr>
      </w:pPr>
      <w:r>
        <w:t>Property values,</w:t>
      </w:r>
    </w:p>
    <w:p w14:paraId="5DA614B2" w14:textId="77777777" w:rsidR="00535F74" w:rsidRDefault="00535F74" w:rsidP="00535F74">
      <w:pPr>
        <w:pStyle w:val="ListParagraph"/>
        <w:numPr>
          <w:ilvl w:val="0"/>
          <w:numId w:val="1"/>
        </w:numPr>
      </w:pPr>
      <w:r>
        <w:t>Proposed tax rates,</w:t>
      </w:r>
    </w:p>
    <w:p w14:paraId="4774E2C8" w14:textId="77777777" w:rsidR="00535F74" w:rsidRDefault="00535F74" w:rsidP="00535F74">
      <w:pPr>
        <w:pStyle w:val="ListParagraph"/>
        <w:numPr>
          <w:ilvl w:val="0"/>
          <w:numId w:val="1"/>
        </w:numPr>
      </w:pPr>
      <w:r>
        <w:t>An estimate of property taxes that would be imposed under the proposed rates,</w:t>
      </w:r>
    </w:p>
    <w:p w14:paraId="6A2CDEA2" w14:textId="77777777" w:rsidR="00535F74" w:rsidRDefault="00535F74" w:rsidP="00535F74">
      <w:pPr>
        <w:pStyle w:val="ListParagraph"/>
        <w:numPr>
          <w:ilvl w:val="0"/>
          <w:numId w:val="1"/>
        </w:numPr>
      </w:pPr>
      <w:r>
        <w:t>Dates and locations of public hearings on the tax rates, and</w:t>
      </w:r>
    </w:p>
    <w:p w14:paraId="5665CDBC" w14:textId="77777777" w:rsidR="00064B33" w:rsidRDefault="00535F74" w:rsidP="00535F74">
      <w:pPr>
        <w:pStyle w:val="ListParagraph"/>
        <w:numPr>
          <w:ilvl w:val="0"/>
          <w:numId w:val="1"/>
        </w:numPr>
      </w:pPr>
      <w:r>
        <w:t>Other useful information on taxing unit budgets, revenue and rate calculations.</w:t>
      </w:r>
    </w:p>
    <w:sectPr w:rsidR="00064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23D7"/>
    <w:multiLevelType w:val="hybridMultilevel"/>
    <w:tmpl w:val="67DC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74"/>
    <w:rsid w:val="00083A5C"/>
    <w:rsid w:val="00535F74"/>
    <w:rsid w:val="006A368B"/>
    <w:rsid w:val="00745131"/>
    <w:rsid w:val="00AF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1C93"/>
  <w15:chartTrackingRefBased/>
  <w15:docId w15:val="{3897A0CB-5609-466A-A4D5-EAFEAA8A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F74"/>
    <w:rPr>
      <w:color w:val="0563C1" w:themeColor="hyperlink"/>
      <w:u w:val="single"/>
    </w:rPr>
  </w:style>
  <w:style w:type="paragraph" w:styleId="ListParagraph">
    <w:name w:val="List Paragraph"/>
    <w:basedOn w:val="Normal"/>
    <w:uiPriority w:val="34"/>
    <w:qFormat/>
    <w:rsid w:val="00535F74"/>
    <w:pPr>
      <w:ind w:left="720"/>
      <w:contextualSpacing/>
    </w:pPr>
  </w:style>
  <w:style w:type="paragraph" w:styleId="BalloonText">
    <w:name w:val="Balloon Text"/>
    <w:basedOn w:val="Normal"/>
    <w:link w:val="BalloonTextChar"/>
    <w:uiPriority w:val="99"/>
    <w:semiHidden/>
    <w:unhideWhenUsed/>
    <w:rsid w:val="00535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sher.countytaxrates.com/ta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Walker</dc:creator>
  <cp:keywords/>
  <dc:description/>
  <cp:lastModifiedBy>CARLA THORNTON</cp:lastModifiedBy>
  <cp:revision>2</cp:revision>
  <cp:lastPrinted>2021-08-09T15:51:00Z</cp:lastPrinted>
  <dcterms:created xsi:type="dcterms:W3CDTF">2021-08-09T19:40:00Z</dcterms:created>
  <dcterms:modified xsi:type="dcterms:W3CDTF">2021-08-09T19:40:00Z</dcterms:modified>
</cp:coreProperties>
</file>